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7C" w:rsidRPr="00B56D7C" w:rsidRDefault="00B56D7C" w:rsidP="00B56D7C">
      <w:pPr>
        <w:spacing w:after="0" w:line="240" w:lineRule="auto"/>
        <w:jc w:val="center"/>
        <w:rPr>
          <w:rFonts w:ascii="Times New Roman" w:hAnsi="Times New Roman" w:cs="Times New Roman"/>
          <w:b/>
          <w:sz w:val="28"/>
          <w:szCs w:val="20"/>
          <w:lang w:val="kk-KZ" w:eastAsia="ko-KR"/>
        </w:rPr>
      </w:pPr>
      <w:r w:rsidRPr="00B56D7C">
        <w:rPr>
          <w:rFonts w:ascii="Times New Roman" w:hAnsi="Times New Roman" w:cs="Times New Roman"/>
          <w:b/>
          <w:sz w:val="28"/>
          <w:szCs w:val="20"/>
          <w:lang w:val="kk-KZ" w:eastAsia="ko-KR"/>
        </w:rPr>
        <w:t>ӘЛ-ФАРАБИ АТЫНДАҒЫ ҚАЗАҚ ҰЛТТЫҚ УНИВЕРСИТЕТІ</w:t>
      </w:r>
    </w:p>
    <w:p w:rsidR="00B56D7C" w:rsidRPr="00B56D7C" w:rsidRDefault="00B56D7C" w:rsidP="00B56D7C">
      <w:pPr>
        <w:spacing w:after="0" w:line="240" w:lineRule="auto"/>
        <w:rPr>
          <w:rFonts w:ascii="Times New Roman" w:hAnsi="Times New Roman" w:cs="Times New Roman"/>
          <w:sz w:val="24"/>
          <w:szCs w:val="20"/>
          <w:lang w:val="en-US"/>
        </w:rPr>
      </w:pPr>
    </w:p>
    <w:p w:rsidR="00B56D7C" w:rsidRPr="00B56D7C" w:rsidRDefault="00B56D7C" w:rsidP="00B56D7C">
      <w:pPr>
        <w:spacing w:after="0" w:line="240" w:lineRule="auto"/>
        <w:ind w:firstLine="720"/>
        <w:jc w:val="center"/>
        <w:rPr>
          <w:rFonts w:ascii="Times New Roman" w:hAnsi="Times New Roman" w:cs="Times New Roman"/>
          <w:b/>
          <w:sz w:val="28"/>
          <w:szCs w:val="20"/>
          <w:lang w:val="kk-KZ"/>
        </w:rPr>
      </w:pPr>
      <w:r w:rsidRPr="00B56D7C">
        <w:rPr>
          <w:rFonts w:ascii="Times New Roman" w:hAnsi="Times New Roman" w:cs="Times New Roman"/>
          <w:b/>
          <w:sz w:val="28"/>
          <w:szCs w:val="20"/>
          <w:lang w:val="kk-KZ"/>
        </w:rPr>
        <w:t>Философия және саясаттану</w:t>
      </w:r>
      <w:r w:rsidRPr="00B56D7C">
        <w:rPr>
          <w:rFonts w:ascii="Times New Roman" w:hAnsi="Times New Roman" w:cs="Times New Roman"/>
          <w:b/>
          <w:sz w:val="28"/>
          <w:szCs w:val="20"/>
        </w:rPr>
        <w:t xml:space="preserve"> факультет</w:t>
      </w:r>
      <w:r w:rsidRPr="00B56D7C">
        <w:rPr>
          <w:rFonts w:ascii="Times New Roman" w:hAnsi="Times New Roman" w:cs="Times New Roman"/>
          <w:b/>
          <w:sz w:val="28"/>
          <w:szCs w:val="20"/>
          <w:lang w:val="kk-KZ"/>
        </w:rPr>
        <w:t>і</w:t>
      </w:r>
    </w:p>
    <w:p w:rsidR="00B56D7C" w:rsidRPr="00B56D7C" w:rsidRDefault="00B56D7C" w:rsidP="00B56D7C">
      <w:pPr>
        <w:spacing w:after="0" w:line="240" w:lineRule="auto"/>
        <w:ind w:firstLine="720"/>
        <w:jc w:val="center"/>
        <w:rPr>
          <w:rFonts w:ascii="Times New Roman" w:hAnsi="Times New Roman" w:cs="Times New Roman"/>
          <w:b/>
          <w:sz w:val="28"/>
          <w:szCs w:val="20"/>
          <w:lang w:val="kk-KZ"/>
        </w:rPr>
      </w:pPr>
    </w:p>
    <w:p w:rsidR="00B56D7C" w:rsidRPr="00B56D7C" w:rsidRDefault="00B56D7C" w:rsidP="00B56D7C">
      <w:pPr>
        <w:spacing w:after="0" w:line="240" w:lineRule="auto"/>
        <w:ind w:firstLine="720"/>
        <w:jc w:val="center"/>
        <w:rPr>
          <w:rFonts w:ascii="Times New Roman" w:hAnsi="Times New Roman" w:cs="Times New Roman"/>
          <w:b/>
          <w:sz w:val="28"/>
          <w:szCs w:val="20"/>
          <w:lang w:val="kk-KZ"/>
        </w:rPr>
      </w:pPr>
      <w:r w:rsidRPr="00B56D7C">
        <w:rPr>
          <w:rFonts w:ascii="Times New Roman" w:hAnsi="Times New Roman" w:cs="Times New Roman"/>
          <w:b/>
          <w:sz w:val="28"/>
          <w:szCs w:val="20"/>
          <w:lang w:val="kk-KZ"/>
        </w:rPr>
        <w:t xml:space="preserve">Философия </w:t>
      </w:r>
      <w:r w:rsidRPr="00B56D7C">
        <w:rPr>
          <w:rFonts w:ascii="Times New Roman" w:hAnsi="Times New Roman" w:cs="Times New Roman"/>
          <w:b/>
          <w:sz w:val="28"/>
          <w:szCs w:val="20"/>
        </w:rPr>
        <w:t>кафедра</w:t>
      </w:r>
      <w:r w:rsidRPr="00B56D7C">
        <w:rPr>
          <w:rFonts w:ascii="Times New Roman" w:hAnsi="Times New Roman" w:cs="Times New Roman"/>
          <w:b/>
          <w:sz w:val="28"/>
          <w:szCs w:val="20"/>
          <w:lang w:val="kk-KZ"/>
        </w:rPr>
        <w:t>сы</w:t>
      </w:r>
    </w:p>
    <w:p w:rsidR="00B56D7C" w:rsidRPr="00B56D7C" w:rsidRDefault="00B56D7C" w:rsidP="00B56D7C">
      <w:pPr>
        <w:spacing w:after="0" w:line="240" w:lineRule="auto"/>
        <w:ind w:firstLine="720"/>
        <w:jc w:val="center"/>
        <w:rPr>
          <w:rFonts w:ascii="Times New Roman" w:hAnsi="Times New Roman" w:cs="Times New Roman"/>
          <w:b/>
          <w:sz w:val="28"/>
          <w:szCs w:val="20"/>
        </w:rPr>
      </w:pPr>
    </w:p>
    <w:p w:rsidR="00B56D7C" w:rsidRPr="00B56D7C" w:rsidRDefault="00B56D7C" w:rsidP="00B56D7C">
      <w:pPr>
        <w:spacing w:after="0" w:line="240" w:lineRule="auto"/>
        <w:ind w:firstLine="720"/>
        <w:jc w:val="center"/>
        <w:rPr>
          <w:rFonts w:ascii="Times New Roman" w:hAnsi="Times New Roman" w:cs="Times New Roman"/>
          <w:b/>
          <w:sz w:val="28"/>
          <w:szCs w:val="20"/>
        </w:rPr>
      </w:pPr>
    </w:p>
    <w:tbl>
      <w:tblPr>
        <w:tblW w:w="0" w:type="auto"/>
        <w:tblLayout w:type="fixed"/>
        <w:tblLook w:val="04A0"/>
      </w:tblPr>
      <w:tblGrid>
        <w:gridCol w:w="4608"/>
        <w:gridCol w:w="4962"/>
      </w:tblGrid>
      <w:tr w:rsidR="00B56D7C" w:rsidRPr="00B56D7C" w:rsidTr="00B56D7C">
        <w:tc>
          <w:tcPr>
            <w:tcW w:w="4608" w:type="dxa"/>
          </w:tcPr>
          <w:p w:rsidR="00B56D7C" w:rsidRPr="00B56D7C" w:rsidRDefault="00B56D7C" w:rsidP="00B56D7C">
            <w:pPr>
              <w:spacing w:after="0" w:line="240" w:lineRule="auto"/>
              <w:jc w:val="both"/>
              <w:rPr>
                <w:rFonts w:ascii="Times New Roman" w:eastAsia="Times New Roman" w:hAnsi="Times New Roman" w:cs="Times New Roman"/>
                <w:b/>
                <w:sz w:val="28"/>
                <w:szCs w:val="28"/>
                <w:lang w:val="kk-KZ" w:eastAsia="en-US"/>
              </w:rPr>
            </w:pPr>
            <w:r w:rsidRPr="00B56D7C">
              <w:rPr>
                <w:rFonts w:ascii="Times New Roman" w:hAnsi="Times New Roman" w:cs="Times New Roman"/>
                <w:b/>
                <w:sz w:val="28"/>
                <w:szCs w:val="28"/>
                <w:lang w:eastAsia="en-US"/>
              </w:rPr>
              <w:t xml:space="preserve">             </w:t>
            </w:r>
            <w:r w:rsidRPr="00B56D7C">
              <w:rPr>
                <w:rFonts w:ascii="Times New Roman" w:hAnsi="Times New Roman" w:cs="Times New Roman"/>
                <w:b/>
                <w:sz w:val="28"/>
                <w:szCs w:val="28"/>
                <w:lang w:val="kk-KZ" w:eastAsia="en-US"/>
              </w:rPr>
              <w:t>Келісілген:</w:t>
            </w:r>
          </w:p>
          <w:p w:rsidR="00B56D7C" w:rsidRPr="00B56D7C" w:rsidRDefault="00B56D7C" w:rsidP="00B56D7C">
            <w:pPr>
              <w:spacing w:after="0" w:line="240" w:lineRule="auto"/>
              <w:ind w:left="-284" w:firstLine="284"/>
              <w:jc w:val="both"/>
              <w:rPr>
                <w:rFonts w:ascii="Times New Roman" w:hAnsi="Times New Roman" w:cs="Times New Roman"/>
                <w:b/>
                <w:sz w:val="28"/>
                <w:szCs w:val="28"/>
                <w:lang w:val="kk-KZ" w:eastAsia="en-US"/>
              </w:rPr>
            </w:pPr>
            <w:r w:rsidRPr="00B56D7C">
              <w:rPr>
                <w:rFonts w:ascii="Times New Roman" w:hAnsi="Times New Roman" w:cs="Times New Roman"/>
                <w:sz w:val="28"/>
                <w:szCs w:val="28"/>
                <w:lang w:val="kk-KZ" w:eastAsia="en-US"/>
              </w:rPr>
              <w:t xml:space="preserve">Философия және саясаттану </w:t>
            </w:r>
          </w:p>
          <w:p w:rsidR="00B56D7C" w:rsidRPr="00B56D7C" w:rsidRDefault="00B56D7C" w:rsidP="00B56D7C">
            <w:pPr>
              <w:spacing w:after="0" w:line="240" w:lineRule="auto"/>
              <w:jc w:val="both"/>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факультетінің  деканы       </w:t>
            </w:r>
          </w:p>
          <w:p w:rsidR="00B56D7C" w:rsidRPr="00B56D7C" w:rsidRDefault="00B56D7C" w:rsidP="00B56D7C">
            <w:pPr>
              <w:spacing w:after="0" w:line="240" w:lineRule="auto"/>
              <w:ind w:firstLine="720"/>
              <w:jc w:val="both"/>
              <w:rPr>
                <w:rFonts w:ascii="Times New Roman" w:hAnsi="Times New Roman" w:cs="Times New Roman"/>
                <w:sz w:val="28"/>
                <w:szCs w:val="28"/>
                <w:lang w:val="kk-KZ" w:eastAsia="en-US"/>
              </w:rPr>
            </w:pPr>
          </w:p>
          <w:p w:rsidR="00B56D7C" w:rsidRPr="00B56D7C" w:rsidRDefault="00B56D7C" w:rsidP="00B56D7C">
            <w:pPr>
              <w:spacing w:after="0" w:line="240" w:lineRule="auto"/>
              <w:jc w:val="both"/>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 _________ Масалимова А.Р.</w:t>
            </w:r>
          </w:p>
          <w:p w:rsidR="00B56D7C" w:rsidRPr="00B56D7C" w:rsidRDefault="00B56D7C" w:rsidP="00B56D7C">
            <w:pPr>
              <w:spacing w:after="0" w:line="240" w:lineRule="auto"/>
              <w:jc w:val="both"/>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      </w:t>
            </w:r>
          </w:p>
          <w:p w:rsidR="00B56D7C" w:rsidRPr="00B56D7C" w:rsidRDefault="00B56D7C" w:rsidP="00B56D7C">
            <w:pPr>
              <w:spacing w:after="0" w:line="240" w:lineRule="auto"/>
              <w:jc w:val="both"/>
              <w:rPr>
                <w:rFonts w:ascii="Times New Roman" w:hAnsi="Times New Roman" w:cs="Times New Roman"/>
                <w:sz w:val="28"/>
                <w:szCs w:val="28"/>
                <w:u w:val="single"/>
                <w:lang w:eastAsia="en-US"/>
              </w:rPr>
            </w:pPr>
            <w:r w:rsidRPr="00B56D7C">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 xml:space="preserve">Хаттама № </w:t>
            </w:r>
            <w:r w:rsidRPr="00B56D7C">
              <w:rPr>
                <w:rFonts w:ascii="Times New Roman" w:hAnsi="Times New Roman" w:cs="Times New Roman"/>
                <w:sz w:val="28"/>
                <w:szCs w:val="28"/>
                <w:u w:val="single"/>
                <w:lang w:eastAsia="en-US"/>
              </w:rPr>
              <w:t>«</w:t>
            </w:r>
            <w:r>
              <w:rPr>
                <w:rFonts w:ascii="Times New Roman" w:hAnsi="Times New Roman" w:cs="Times New Roman"/>
                <w:sz w:val="28"/>
                <w:szCs w:val="28"/>
                <w:u w:val="single"/>
                <w:lang w:val="kk-KZ" w:eastAsia="en-US"/>
              </w:rPr>
              <w:t>12</w:t>
            </w:r>
            <w:r w:rsidRPr="00B56D7C">
              <w:rPr>
                <w:rFonts w:ascii="Times New Roman" w:hAnsi="Times New Roman" w:cs="Times New Roman"/>
                <w:sz w:val="28"/>
                <w:szCs w:val="28"/>
                <w:u w:val="single"/>
                <w:lang w:eastAsia="en-US"/>
              </w:rPr>
              <w:t xml:space="preserve">» </w:t>
            </w:r>
            <w:r>
              <w:rPr>
                <w:rFonts w:ascii="Times New Roman" w:hAnsi="Times New Roman" w:cs="Times New Roman"/>
                <w:sz w:val="28"/>
                <w:szCs w:val="28"/>
                <w:u w:val="single"/>
                <w:lang w:val="kk-KZ" w:eastAsia="en-US"/>
              </w:rPr>
              <w:t>26. 06.</w:t>
            </w:r>
            <w:r w:rsidRPr="00B56D7C">
              <w:rPr>
                <w:rFonts w:ascii="Times New Roman" w:hAnsi="Times New Roman" w:cs="Times New Roman"/>
                <w:sz w:val="28"/>
                <w:szCs w:val="28"/>
                <w:u w:val="single"/>
                <w:lang w:val="kk-KZ" w:eastAsia="en-US"/>
              </w:rPr>
              <w:t xml:space="preserve"> 2015ж.</w:t>
            </w:r>
          </w:p>
          <w:p w:rsidR="00B56D7C" w:rsidRPr="00B56D7C" w:rsidRDefault="00B56D7C" w:rsidP="00B56D7C">
            <w:pPr>
              <w:spacing w:after="0" w:line="240" w:lineRule="auto"/>
              <w:ind w:firstLine="720"/>
              <w:jc w:val="both"/>
              <w:rPr>
                <w:rFonts w:ascii="Times New Roman" w:hAnsi="Times New Roman" w:cs="Times New Roman"/>
                <w:sz w:val="28"/>
                <w:szCs w:val="28"/>
                <w:lang w:eastAsia="en-US"/>
              </w:rPr>
            </w:pPr>
          </w:p>
          <w:p w:rsidR="00B56D7C" w:rsidRPr="00B56D7C" w:rsidRDefault="00B56D7C" w:rsidP="00B56D7C">
            <w:pPr>
              <w:spacing w:after="0" w:line="240" w:lineRule="auto"/>
              <w:jc w:val="center"/>
              <w:rPr>
                <w:rFonts w:ascii="Times New Roman" w:eastAsia="Times New Roman" w:hAnsi="Times New Roman" w:cs="Times New Roman"/>
                <w:b/>
                <w:sz w:val="28"/>
                <w:szCs w:val="28"/>
                <w:lang w:eastAsia="en-US"/>
              </w:rPr>
            </w:pPr>
          </w:p>
        </w:tc>
        <w:tc>
          <w:tcPr>
            <w:tcW w:w="4962" w:type="dxa"/>
          </w:tcPr>
          <w:p w:rsidR="00B56D7C" w:rsidRPr="00B56D7C" w:rsidRDefault="00B56D7C" w:rsidP="00B56D7C">
            <w:pPr>
              <w:keepNext/>
              <w:spacing w:after="0" w:line="240" w:lineRule="auto"/>
              <w:jc w:val="both"/>
              <w:outlineLvl w:val="0"/>
              <w:rPr>
                <w:rFonts w:ascii="Times New Roman" w:eastAsia="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Университеттің ғылыми-әдістемелік кеңесінде </w:t>
            </w:r>
            <w:r w:rsidRPr="00B56D7C">
              <w:rPr>
                <w:rFonts w:ascii="Times New Roman" w:hAnsi="Times New Roman" w:cs="Times New Roman"/>
                <w:b/>
                <w:sz w:val="28"/>
                <w:szCs w:val="28"/>
                <w:lang w:val="kk-KZ" w:eastAsia="en-US"/>
              </w:rPr>
              <w:t>бекітілді</w:t>
            </w:r>
          </w:p>
          <w:p w:rsidR="00B56D7C" w:rsidRPr="00B56D7C" w:rsidRDefault="00B56D7C" w:rsidP="00B56D7C">
            <w:pPr>
              <w:spacing w:after="0" w:line="240" w:lineRule="auto"/>
              <w:jc w:val="both"/>
              <w:rPr>
                <w:rFonts w:ascii="Times New Roman" w:hAnsi="Times New Roman" w:cs="Times New Roman"/>
                <w:sz w:val="28"/>
                <w:szCs w:val="28"/>
                <w:lang w:val="kk-KZ" w:eastAsia="en-US"/>
              </w:rPr>
            </w:pPr>
          </w:p>
          <w:p w:rsidR="00B56D7C" w:rsidRPr="00B56D7C" w:rsidRDefault="00B56D7C" w:rsidP="00B56D7C">
            <w:pPr>
              <w:spacing w:after="0" w:line="240" w:lineRule="auto"/>
              <w:jc w:val="both"/>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Хаттама  </w:t>
            </w:r>
            <w:r w:rsidRPr="00B56D7C">
              <w:rPr>
                <w:rFonts w:ascii="Times New Roman" w:hAnsi="Times New Roman" w:cs="Times New Roman"/>
                <w:sz w:val="28"/>
                <w:szCs w:val="28"/>
                <w:u w:val="single"/>
                <w:lang w:val="kk-KZ" w:eastAsia="en-US"/>
              </w:rPr>
              <w:t>№    «   »             2015ж.</w:t>
            </w:r>
          </w:p>
          <w:p w:rsidR="00B56D7C" w:rsidRPr="00B56D7C" w:rsidRDefault="00B56D7C" w:rsidP="00B56D7C">
            <w:pPr>
              <w:keepNext/>
              <w:spacing w:after="0" w:line="240" w:lineRule="auto"/>
              <w:outlineLvl w:val="6"/>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оқу ісінің проректоры</w:t>
            </w:r>
          </w:p>
          <w:p w:rsidR="00B56D7C" w:rsidRPr="00B56D7C" w:rsidRDefault="00B56D7C" w:rsidP="00B56D7C">
            <w:pPr>
              <w:keepNext/>
              <w:spacing w:after="0" w:line="240" w:lineRule="auto"/>
              <w:ind w:firstLine="35"/>
              <w:outlineLvl w:val="6"/>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_______________ Ахмед –Заки Д.Ж.</w:t>
            </w:r>
          </w:p>
          <w:p w:rsidR="00B56D7C" w:rsidRPr="00B56D7C" w:rsidRDefault="00B56D7C" w:rsidP="00B56D7C">
            <w:pPr>
              <w:keepNext/>
              <w:spacing w:after="0" w:line="240" w:lineRule="auto"/>
              <w:outlineLvl w:val="6"/>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 «   » ___________ 2015  ж.</w:t>
            </w:r>
          </w:p>
          <w:p w:rsidR="00B56D7C" w:rsidRPr="00B56D7C" w:rsidRDefault="00B56D7C" w:rsidP="00B56D7C">
            <w:pPr>
              <w:spacing w:after="0" w:line="240" w:lineRule="auto"/>
              <w:rPr>
                <w:rFonts w:ascii="Times New Roman" w:eastAsia="Times New Roman" w:hAnsi="Times New Roman" w:cs="Times New Roman"/>
                <w:sz w:val="28"/>
                <w:szCs w:val="28"/>
                <w:lang w:val="kk-KZ" w:eastAsia="en-US"/>
              </w:rPr>
            </w:pPr>
          </w:p>
        </w:tc>
      </w:tr>
    </w:tbl>
    <w:p w:rsidR="00B56D7C" w:rsidRPr="00B56D7C" w:rsidRDefault="00B56D7C" w:rsidP="00B56D7C">
      <w:pPr>
        <w:spacing w:after="0" w:line="240" w:lineRule="auto"/>
        <w:ind w:firstLine="720"/>
        <w:jc w:val="center"/>
        <w:rPr>
          <w:rFonts w:ascii="Times New Roman" w:eastAsia="Times New Roman" w:hAnsi="Times New Roman" w:cs="Times New Roman"/>
          <w:b/>
          <w:sz w:val="28"/>
          <w:szCs w:val="20"/>
          <w:lang w:val="kk-KZ"/>
        </w:rPr>
      </w:pPr>
    </w:p>
    <w:p w:rsidR="00B56D7C" w:rsidRPr="00B56D7C" w:rsidRDefault="00B56D7C" w:rsidP="00B56D7C">
      <w:pPr>
        <w:spacing w:after="0" w:line="240" w:lineRule="auto"/>
        <w:ind w:firstLine="720"/>
        <w:jc w:val="center"/>
        <w:rPr>
          <w:rFonts w:ascii="Times New Roman" w:hAnsi="Times New Roman" w:cs="Times New Roman"/>
          <w:b/>
          <w:sz w:val="28"/>
          <w:szCs w:val="20"/>
          <w:lang w:val="kk-KZ"/>
        </w:rPr>
      </w:pPr>
    </w:p>
    <w:p w:rsidR="00B56D7C" w:rsidRPr="00B56D7C" w:rsidRDefault="00B56D7C" w:rsidP="00B56D7C">
      <w:pPr>
        <w:keepNext/>
        <w:spacing w:after="0" w:line="240" w:lineRule="auto"/>
        <w:ind w:left="1416" w:hanging="876"/>
        <w:jc w:val="both"/>
        <w:outlineLvl w:val="0"/>
        <w:rPr>
          <w:rFonts w:ascii="Times New Roman" w:hAnsi="Times New Roman" w:cs="Times New Roman"/>
          <w:b/>
          <w:sz w:val="28"/>
          <w:szCs w:val="20"/>
          <w:lang w:val="kk-KZ"/>
        </w:rPr>
      </w:pPr>
    </w:p>
    <w:p w:rsidR="00B56D7C" w:rsidRPr="00B56D7C" w:rsidRDefault="00B56D7C" w:rsidP="00B56D7C">
      <w:pPr>
        <w:spacing w:after="0" w:line="240" w:lineRule="auto"/>
        <w:ind w:firstLine="720"/>
        <w:jc w:val="right"/>
        <w:rPr>
          <w:rFonts w:ascii="Times New Roman" w:hAnsi="Times New Roman" w:cs="Times New Roman"/>
          <w:sz w:val="28"/>
          <w:szCs w:val="20"/>
          <w:lang w:val="kk-KZ"/>
        </w:rPr>
      </w:pPr>
    </w:p>
    <w:p w:rsidR="00B56D7C" w:rsidRPr="00B56D7C" w:rsidRDefault="00B56D7C" w:rsidP="00B56D7C">
      <w:pPr>
        <w:keepNext/>
        <w:spacing w:after="0" w:line="240" w:lineRule="auto"/>
        <w:jc w:val="center"/>
        <w:outlineLvl w:val="0"/>
        <w:rPr>
          <w:rFonts w:ascii="Times New Roman" w:hAnsi="Times New Roman" w:cs="Times New Roman"/>
          <w:b/>
          <w:sz w:val="28"/>
          <w:szCs w:val="20"/>
          <w:lang w:val="kk-KZ"/>
        </w:rPr>
      </w:pPr>
      <w:r w:rsidRPr="00B56D7C">
        <w:rPr>
          <w:rFonts w:ascii="Times New Roman" w:hAnsi="Times New Roman" w:cs="Times New Roman"/>
          <w:b/>
          <w:sz w:val="28"/>
          <w:szCs w:val="20"/>
          <w:lang w:val="kk-KZ"/>
        </w:rPr>
        <w:t>ПӘННІҢ ОҚУ-ӘДІСТЕМЕЛІК КЕШЕНІ</w:t>
      </w:r>
    </w:p>
    <w:p w:rsidR="00B56D7C" w:rsidRPr="00B56D7C" w:rsidRDefault="00B56D7C" w:rsidP="00B56D7C">
      <w:pPr>
        <w:spacing w:after="0" w:line="240" w:lineRule="auto"/>
        <w:ind w:firstLine="720"/>
        <w:jc w:val="center"/>
        <w:rPr>
          <w:rFonts w:ascii="Times New Roman" w:hAnsi="Times New Roman" w:cs="Times New Roman"/>
          <w:b/>
          <w:sz w:val="28"/>
          <w:szCs w:val="28"/>
          <w:lang w:val="en-GB"/>
        </w:rPr>
      </w:pPr>
    </w:p>
    <w:p w:rsidR="00B56D7C" w:rsidRPr="00B56D7C" w:rsidRDefault="00B56D7C" w:rsidP="00B56D7C">
      <w:pPr>
        <w:spacing w:after="0" w:line="240" w:lineRule="auto"/>
        <w:ind w:firstLine="720"/>
        <w:jc w:val="center"/>
        <w:rPr>
          <w:rFonts w:ascii="Times New Roman" w:hAnsi="Times New Roman" w:cs="Times New Roman"/>
          <w:sz w:val="28"/>
          <w:szCs w:val="28"/>
          <w:lang w:val="kk-KZ"/>
        </w:rPr>
      </w:pPr>
      <w:r w:rsidRPr="00B56D7C">
        <w:rPr>
          <w:rFonts w:ascii="Times New Roman" w:hAnsi="Times New Roman" w:cs="Times New Roman"/>
          <w:b/>
          <w:sz w:val="28"/>
          <w:szCs w:val="28"/>
          <w:lang w:val="kk-KZ"/>
        </w:rPr>
        <w:t>Логика</w:t>
      </w:r>
    </w:p>
    <w:p w:rsidR="00B56D7C" w:rsidRPr="00B56D7C" w:rsidRDefault="00B56D7C" w:rsidP="00B56D7C">
      <w:pPr>
        <w:spacing w:after="0" w:line="240" w:lineRule="auto"/>
        <w:ind w:firstLine="720"/>
        <w:jc w:val="center"/>
        <w:rPr>
          <w:rFonts w:ascii="Times New Roman" w:hAnsi="Times New Roman" w:cs="Times New Roman"/>
          <w:sz w:val="28"/>
          <w:szCs w:val="20"/>
          <w:lang w:val="kk-KZ"/>
        </w:rPr>
      </w:pPr>
    </w:p>
    <w:p w:rsidR="00B56D7C" w:rsidRPr="00B56D7C" w:rsidRDefault="00B56D7C" w:rsidP="00B56D7C">
      <w:pPr>
        <w:spacing w:after="0" w:line="240" w:lineRule="auto"/>
        <w:rPr>
          <w:rFonts w:ascii="Times New Roman" w:hAnsi="Times New Roman" w:cs="Times New Roman"/>
          <w:sz w:val="28"/>
          <w:szCs w:val="20"/>
          <w:lang w:val="kk-KZ"/>
        </w:rPr>
      </w:pPr>
      <w:r w:rsidRPr="00B56D7C">
        <w:rPr>
          <w:rFonts w:ascii="Times New Roman" w:hAnsi="Times New Roman" w:cs="Times New Roman"/>
          <w:sz w:val="28"/>
          <w:szCs w:val="20"/>
          <w:lang w:val="kk-KZ"/>
        </w:rPr>
        <w:t xml:space="preserve">                                                   Оқу түрі: күндізгі </w:t>
      </w:r>
    </w:p>
    <w:p w:rsidR="00B56D7C" w:rsidRPr="00B56D7C" w:rsidRDefault="00B56D7C" w:rsidP="00B56D7C">
      <w:pPr>
        <w:spacing w:after="0" w:line="240" w:lineRule="auto"/>
        <w:ind w:firstLine="720"/>
        <w:jc w:val="both"/>
        <w:rPr>
          <w:rFonts w:ascii="Times New Roman" w:hAnsi="Times New Roman" w:cs="Times New Roman"/>
          <w:sz w:val="28"/>
          <w:szCs w:val="20"/>
          <w:lang w:val="kk-KZ"/>
        </w:rPr>
      </w:pPr>
    </w:p>
    <w:p w:rsidR="00B56D7C" w:rsidRPr="00B56D7C" w:rsidRDefault="00B56D7C" w:rsidP="00B56D7C">
      <w:pPr>
        <w:spacing w:after="0" w:line="240" w:lineRule="auto"/>
        <w:jc w:val="both"/>
        <w:rPr>
          <w:rFonts w:ascii="Times New Roman" w:hAnsi="Times New Roman" w:cs="Times New Roman"/>
          <w:sz w:val="28"/>
          <w:szCs w:val="20"/>
          <w:lang w:val="kk-KZ"/>
        </w:rPr>
      </w:pPr>
    </w:p>
    <w:p w:rsidR="00B56D7C" w:rsidRPr="00B56D7C" w:rsidRDefault="00B56D7C" w:rsidP="00B56D7C">
      <w:pPr>
        <w:spacing w:after="0" w:line="240" w:lineRule="auto"/>
        <w:ind w:firstLine="720"/>
        <w:jc w:val="both"/>
        <w:rPr>
          <w:rFonts w:ascii="Times New Roman" w:hAnsi="Times New Roman" w:cs="Times New Roman"/>
          <w:sz w:val="28"/>
          <w:szCs w:val="20"/>
          <w:lang w:val="kk-KZ"/>
        </w:rPr>
      </w:pPr>
    </w:p>
    <w:p w:rsidR="00B56D7C" w:rsidRDefault="00B56D7C" w:rsidP="00B56D7C">
      <w:pPr>
        <w:rPr>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8"/>
          <w:szCs w:val="28"/>
          <w:lang w:val="kk-KZ"/>
        </w:rPr>
      </w:pPr>
      <w:r w:rsidRPr="00B56D7C">
        <w:rPr>
          <w:rFonts w:ascii="Times New Roman" w:hAnsi="Times New Roman" w:cs="Times New Roman"/>
          <w:b/>
          <w:sz w:val="28"/>
          <w:szCs w:val="28"/>
          <w:lang w:val="kk-KZ"/>
        </w:rPr>
        <w:t>Алматы  2015 ж.</w:t>
      </w:r>
    </w:p>
    <w:p w:rsidR="00B56D7C" w:rsidRPr="00B56D7C" w:rsidRDefault="00B56D7C" w:rsidP="00B56D7C">
      <w:pPr>
        <w:spacing w:after="0" w:line="240" w:lineRule="auto"/>
        <w:ind w:firstLine="720"/>
        <w:jc w:val="right"/>
        <w:rPr>
          <w:rFonts w:ascii="Times New Roman" w:hAnsi="Times New Roman" w:cs="Times New Roman"/>
          <w:b/>
          <w:sz w:val="28"/>
          <w:szCs w:val="20"/>
          <w:lang w:val="kk-KZ"/>
        </w:rPr>
      </w:pPr>
    </w:p>
    <w:p w:rsidR="00B56D7C" w:rsidRPr="00B56D7C" w:rsidRDefault="00B56D7C" w:rsidP="00B56D7C">
      <w:pPr>
        <w:spacing w:after="0" w:line="240" w:lineRule="auto"/>
        <w:ind w:firstLine="720"/>
        <w:jc w:val="right"/>
        <w:rPr>
          <w:rFonts w:ascii="Times New Roman" w:hAnsi="Times New Roman" w:cs="Times New Roman"/>
          <w:sz w:val="28"/>
          <w:szCs w:val="20"/>
          <w:lang w:val="kk-KZ"/>
        </w:rPr>
      </w:pPr>
    </w:p>
    <w:p w:rsidR="00B56D7C" w:rsidRDefault="00B56D7C" w:rsidP="00B56D7C">
      <w:pPr>
        <w:spacing w:after="0" w:line="240" w:lineRule="auto"/>
        <w:jc w:val="both"/>
        <w:rPr>
          <w:rFonts w:ascii="Times New Roman" w:hAnsi="Times New Roman" w:cs="Times New Roman"/>
          <w:sz w:val="28"/>
          <w:szCs w:val="28"/>
          <w:lang w:val="en-US"/>
        </w:rPr>
      </w:pPr>
    </w:p>
    <w:p w:rsidR="00B56D7C" w:rsidRDefault="00B56D7C" w:rsidP="00B56D7C">
      <w:pPr>
        <w:spacing w:after="0" w:line="240" w:lineRule="auto"/>
        <w:jc w:val="both"/>
        <w:rPr>
          <w:rFonts w:ascii="Times New Roman" w:hAnsi="Times New Roman" w:cs="Times New Roman"/>
          <w:sz w:val="28"/>
          <w:szCs w:val="28"/>
          <w:lang w:val="en-US"/>
        </w:rPr>
      </w:pPr>
    </w:p>
    <w:p w:rsidR="00B56D7C" w:rsidRDefault="00B56D7C" w:rsidP="00B56D7C">
      <w:pPr>
        <w:spacing w:after="0" w:line="240" w:lineRule="auto"/>
        <w:jc w:val="both"/>
        <w:rPr>
          <w:rFonts w:ascii="Times New Roman" w:hAnsi="Times New Roman" w:cs="Times New Roman"/>
          <w:sz w:val="28"/>
          <w:szCs w:val="28"/>
          <w:lang w:val="en-US"/>
        </w:rPr>
      </w:pPr>
    </w:p>
    <w:p w:rsidR="00B56D7C" w:rsidRDefault="00B56D7C" w:rsidP="00B56D7C">
      <w:pPr>
        <w:spacing w:after="0" w:line="240" w:lineRule="auto"/>
        <w:jc w:val="both"/>
        <w:rPr>
          <w:rFonts w:ascii="Times New Roman" w:hAnsi="Times New Roman" w:cs="Times New Roman"/>
          <w:sz w:val="28"/>
          <w:szCs w:val="28"/>
          <w:lang w:val="en-US"/>
        </w:rPr>
      </w:pP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lastRenderedPageBreak/>
        <w:t xml:space="preserve">Пәннің оқу әдістемелік кешені «Логика» пәні негізгі оқу бағдарламасының және типтік жоспарының  негізінде құрастырылған. </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Құрастырушы: филос.ғ.к., доцент Л.Ә. Асқар.</w:t>
      </w:r>
    </w:p>
    <w:p w:rsidR="00B56D7C" w:rsidRPr="00B56D7C" w:rsidRDefault="00B56D7C" w:rsidP="00B56D7C">
      <w:pPr>
        <w:spacing w:after="0" w:line="240" w:lineRule="auto"/>
        <w:ind w:firstLine="402"/>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w:t>
      </w:r>
    </w:p>
    <w:p w:rsidR="00B56D7C" w:rsidRPr="00B56D7C" w:rsidRDefault="00B56D7C" w:rsidP="00B56D7C">
      <w:pPr>
        <w:spacing w:after="0" w:line="240" w:lineRule="auto"/>
        <w:ind w:left="283" w:firstLine="402"/>
        <w:rPr>
          <w:rFonts w:ascii="Times New Roman" w:hAnsi="Times New Roman" w:cs="Times New Roman"/>
          <w:sz w:val="28"/>
          <w:szCs w:val="20"/>
          <w:lang w:val="kk-KZ"/>
        </w:rPr>
      </w:pPr>
    </w:p>
    <w:p w:rsidR="00B56D7C" w:rsidRPr="00B56D7C" w:rsidRDefault="00B56D7C" w:rsidP="00B56D7C">
      <w:pPr>
        <w:spacing w:after="0" w:line="240" w:lineRule="auto"/>
        <w:rPr>
          <w:rFonts w:ascii="Times New Roman" w:hAnsi="Times New Roman" w:cs="Times New Roman"/>
          <w:sz w:val="28"/>
          <w:szCs w:val="28"/>
          <w:lang w:val="kk-KZ"/>
        </w:rPr>
      </w:pPr>
    </w:p>
    <w:p w:rsidR="00B56D7C" w:rsidRPr="00B56D7C" w:rsidRDefault="00B56D7C" w:rsidP="00B56D7C">
      <w:pPr>
        <w:spacing w:after="0" w:line="240" w:lineRule="auto"/>
        <w:rPr>
          <w:rFonts w:ascii="Times New Roman" w:hAnsi="Times New Roman" w:cs="Times New Roman"/>
          <w:sz w:val="28"/>
          <w:szCs w:val="28"/>
          <w:lang w:val="kk-KZ"/>
        </w:rPr>
      </w:pPr>
      <w:r w:rsidRPr="00B56D7C">
        <w:rPr>
          <w:rFonts w:ascii="Times New Roman" w:hAnsi="Times New Roman" w:cs="Times New Roman"/>
          <w:sz w:val="28"/>
          <w:szCs w:val="28"/>
          <w:lang w:val="kk-KZ"/>
        </w:rPr>
        <w:t>Философия кафедрасының мәжілісінде қаралды және бекітілді</w:t>
      </w:r>
    </w:p>
    <w:p w:rsidR="00B56D7C" w:rsidRPr="00B56D7C" w:rsidRDefault="007B3C72" w:rsidP="00B56D7C">
      <w:pPr>
        <w:spacing w:after="0" w:line="240" w:lineRule="auto"/>
        <w:jc w:val="both"/>
        <w:rPr>
          <w:rFonts w:ascii="Times New Roman" w:hAnsi="Times New Roman" w:cs="Times New Roman"/>
          <w:sz w:val="28"/>
          <w:szCs w:val="20"/>
          <w:u w:val="single"/>
          <w:lang w:val="kk-KZ"/>
        </w:rPr>
      </w:pPr>
      <w:r>
        <w:rPr>
          <w:rFonts w:ascii="Times New Roman" w:hAnsi="Times New Roman" w:cs="Times New Roman"/>
          <w:sz w:val="28"/>
          <w:szCs w:val="20"/>
          <w:u w:val="single"/>
          <w:lang w:val="kk-KZ"/>
        </w:rPr>
        <w:t xml:space="preserve"> 09.06.2015.  № 35</w:t>
      </w:r>
      <w:r w:rsidR="00B56D7C" w:rsidRPr="00B56D7C">
        <w:rPr>
          <w:rFonts w:ascii="Times New Roman" w:hAnsi="Times New Roman" w:cs="Times New Roman"/>
          <w:sz w:val="28"/>
          <w:szCs w:val="20"/>
          <w:u w:val="single"/>
          <w:lang w:val="kk-KZ"/>
        </w:rPr>
        <w:t xml:space="preserve"> хаттама </w:t>
      </w:r>
    </w:p>
    <w:p w:rsidR="00B56D7C" w:rsidRPr="00B56D7C" w:rsidRDefault="00B56D7C" w:rsidP="00B56D7C">
      <w:pPr>
        <w:spacing w:after="0" w:line="240" w:lineRule="auto"/>
        <w:ind w:firstLine="720"/>
        <w:jc w:val="both"/>
        <w:rPr>
          <w:rFonts w:ascii="Times New Roman" w:hAnsi="Times New Roman" w:cs="Times New Roman"/>
          <w:sz w:val="28"/>
          <w:szCs w:val="20"/>
          <w:lang w:val="kk-KZ"/>
        </w:rPr>
      </w:pPr>
    </w:p>
    <w:p w:rsidR="00B56D7C" w:rsidRPr="00B56D7C" w:rsidRDefault="00B56D7C" w:rsidP="00B56D7C">
      <w:pPr>
        <w:spacing w:after="0" w:line="240" w:lineRule="auto"/>
        <w:rPr>
          <w:rFonts w:ascii="Times New Roman" w:hAnsi="Times New Roman" w:cs="Times New Roman"/>
          <w:sz w:val="28"/>
          <w:szCs w:val="20"/>
          <w:lang w:val="kk-KZ"/>
        </w:rPr>
      </w:pPr>
      <w:r w:rsidRPr="00B56D7C">
        <w:rPr>
          <w:rFonts w:ascii="Times New Roman" w:hAnsi="Times New Roman" w:cs="Times New Roman"/>
          <w:sz w:val="28"/>
          <w:szCs w:val="20"/>
          <w:lang w:val="kk-KZ"/>
        </w:rPr>
        <w:t>Философия кафедрасының</w:t>
      </w:r>
    </w:p>
    <w:p w:rsidR="00B56D7C" w:rsidRPr="00B56D7C" w:rsidRDefault="00B56D7C" w:rsidP="00B56D7C">
      <w:pPr>
        <w:spacing w:after="0" w:line="240" w:lineRule="auto"/>
        <w:rPr>
          <w:rFonts w:ascii="Times New Roman" w:hAnsi="Times New Roman" w:cs="Times New Roman"/>
          <w:sz w:val="28"/>
          <w:szCs w:val="20"/>
          <w:lang w:val="kk-KZ"/>
        </w:rPr>
      </w:pPr>
      <w:r w:rsidRPr="00B56D7C">
        <w:rPr>
          <w:rFonts w:ascii="Times New Roman" w:hAnsi="Times New Roman" w:cs="Times New Roman"/>
          <w:sz w:val="28"/>
          <w:szCs w:val="20"/>
          <w:lang w:val="kk-KZ"/>
        </w:rPr>
        <w:t xml:space="preserve"> меңгерушісі,  профессор     ____________________   Нұрышева Г.Ж.</w:t>
      </w:r>
    </w:p>
    <w:p w:rsidR="00B56D7C" w:rsidRPr="00B56D7C" w:rsidRDefault="00B56D7C" w:rsidP="00B56D7C">
      <w:pPr>
        <w:spacing w:after="0" w:line="240" w:lineRule="auto"/>
        <w:jc w:val="center"/>
        <w:rPr>
          <w:rFonts w:ascii="Times New Roman" w:hAnsi="Times New Roman" w:cs="Times New Roman"/>
          <w:sz w:val="24"/>
          <w:szCs w:val="24"/>
          <w:lang w:val="kk-KZ"/>
        </w:rPr>
      </w:pPr>
      <w:r w:rsidRPr="00B56D7C">
        <w:rPr>
          <w:rFonts w:ascii="Times New Roman" w:hAnsi="Times New Roman" w:cs="Times New Roman"/>
          <w:sz w:val="28"/>
          <w:szCs w:val="20"/>
          <w:lang w:val="kk-KZ"/>
        </w:rPr>
        <w:t xml:space="preserve"> </w:t>
      </w:r>
      <w:r w:rsidRPr="00B56D7C">
        <w:rPr>
          <w:rFonts w:ascii="Times New Roman" w:hAnsi="Times New Roman" w:cs="Times New Roman"/>
          <w:lang w:val="kk-KZ"/>
        </w:rPr>
        <w:t>(қолы)</w:t>
      </w: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r w:rsidRPr="00B56D7C">
        <w:rPr>
          <w:rFonts w:ascii="Times New Roman" w:hAnsi="Times New Roman" w:cs="Times New Roman"/>
          <w:bCs/>
          <w:sz w:val="28"/>
          <w:szCs w:val="26"/>
          <w:lang w:val="kk-KZ"/>
        </w:rPr>
        <w:t>Факультеттің әдістеме (бюро) кеңесінде  ұсынылды.</w:t>
      </w:r>
    </w:p>
    <w:p w:rsidR="00B56D7C" w:rsidRPr="00B56D7C" w:rsidRDefault="007B3C72" w:rsidP="00B56D7C">
      <w:pPr>
        <w:spacing w:after="0" w:line="240" w:lineRule="auto"/>
        <w:rPr>
          <w:rFonts w:ascii="Times New Roman" w:hAnsi="Times New Roman" w:cs="Times New Roman"/>
          <w:sz w:val="28"/>
          <w:szCs w:val="20"/>
          <w:u w:val="single"/>
          <w:lang w:val="kk-KZ"/>
        </w:rPr>
      </w:pPr>
      <w:r>
        <w:rPr>
          <w:rFonts w:ascii="Times New Roman" w:hAnsi="Times New Roman" w:cs="Times New Roman"/>
          <w:sz w:val="28"/>
          <w:szCs w:val="20"/>
          <w:u w:val="single"/>
          <w:lang w:val="kk-KZ"/>
        </w:rPr>
        <w:t>11.06.2015.  №11</w:t>
      </w:r>
      <w:r w:rsidR="00B56D7C" w:rsidRPr="00B56D7C">
        <w:rPr>
          <w:rFonts w:ascii="Times New Roman" w:hAnsi="Times New Roman" w:cs="Times New Roman"/>
          <w:sz w:val="28"/>
          <w:szCs w:val="20"/>
          <w:u w:val="single"/>
          <w:lang w:val="kk-KZ"/>
        </w:rPr>
        <w:t xml:space="preserve"> хаттама </w:t>
      </w:r>
    </w:p>
    <w:p w:rsidR="00B56D7C" w:rsidRPr="00B56D7C" w:rsidRDefault="00B56D7C" w:rsidP="00B56D7C">
      <w:pPr>
        <w:spacing w:after="0" w:line="240" w:lineRule="auto"/>
        <w:rPr>
          <w:rFonts w:ascii="Times New Roman" w:hAnsi="Times New Roman" w:cs="Times New Roman"/>
          <w:sz w:val="28"/>
          <w:szCs w:val="20"/>
          <w:lang w:val="kk-KZ"/>
        </w:rPr>
      </w:pPr>
      <w:r w:rsidRPr="00B56D7C">
        <w:rPr>
          <w:rFonts w:ascii="Times New Roman" w:hAnsi="Times New Roman" w:cs="Times New Roman"/>
          <w:sz w:val="28"/>
          <w:szCs w:val="20"/>
          <w:lang w:val="kk-KZ"/>
        </w:rPr>
        <w:t>төрайымы                           ___________________     Кабакова М.П.</w:t>
      </w:r>
    </w:p>
    <w:p w:rsidR="00B56D7C" w:rsidRPr="00B56D7C" w:rsidRDefault="00B56D7C" w:rsidP="00B56D7C">
      <w:pPr>
        <w:spacing w:after="0" w:line="240" w:lineRule="auto"/>
        <w:rPr>
          <w:rFonts w:ascii="Times New Roman" w:hAnsi="Times New Roman" w:cs="Times New Roman"/>
          <w:sz w:val="24"/>
          <w:szCs w:val="24"/>
          <w:lang w:val="kk-KZ"/>
        </w:rPr>
      </w:pPr>
      <w:r w:rsidRPr="00B56D7C">
        <w:rPr>
          <w:rFonts w:ascii="Times New Roman" w:hAnsi="Times New Roman" w:cs="Times New Roman"/>
          <w:sz w:val="28"/>
          <w:szCs w:val="20"/>
          <w:lang w:val="kk-KZ"/>
        </w:rPr>
        <w:t xml:space="preserve">                                                              </w:t>
      </w:r>
      <w:r w:rsidRPr="00B56D7C">
        <w:rPr>
          <w:rFonts w:ascii="Times New Roman" w:hAnsi="Times New Roman" w:cs="Times New Roman"/>
          <w:lang w:val="kk-KZ"/>
        </w:rPr>
        <w:t xml:space="preserve"> (қолы)</w:t>
      </w:r>
    </w:p>
    <w:p w:rsidR="00B56D7C" w:rsidRPr="00B56D7C" w:rsidRDefault="00B56D7C" w:rsidP="00B56D7C">
      <w:pPr>
        <w:spacing w:after="0" w:line="240" w:lineRule="auto"/>
        <w:jc w:val="center"/>
        <w:rPr>
          <w:rFonts w:ascii="Times New Roman" w:hAnsi="Times New Roman" w:cs="Times New Roman"/>
          <w:b/>
          <w:lang w:val="kk-KZ"/>
        </w:rPr>
      </w:pPr>
    </w:p>
    <w:p w:rsidR="007B3C72" w:rsidRDefault="007B3C72" w:rsidP="007B3C72">
      <w:pPr>
        <w:rPr>
          <w:lang w:val="kk-KZ"/>
        </w:rPr>
      </w:pPr>
      <w:r>
        <w:rPr>
          <w:lang w:val="kk-KZ"/>
        </w:rPr>
        <w:t xml:space="preserve"> </w:t>
      </w:r>
    </w:p>
    <w:p w:rsidR="00B56D7C" w:rsidRPr="00B56D7C" w:rsidRDefault="00B56D7C" w:rsidP="00B56D7C">
      <w:pPr>
        <w:spacing w:after="0" w:line="240" w:lineRule="auto"/>
        <w:jc w:val="center"/>
        <w:rPr>
          <w:rFonts w:ascii="Times New Roman" w:hAnsi="Times New Roman" w:cs="Times New Roman"/>
          <w:b/>
          <w:lang w:val="kk-KZ"/>
        </w:rPr>
      </w:pPr>
    </w:p>
    <w:p w:rsidR="00B56D7C" w:rsidRPr="00B56D7C" w:rsidRDefault="00B56D7C" w:rsidP="00B56D7C">
      <w:pPr>
        <w:spacing w:after="0" w:line="240" w:lineRule="auto"/>
        <w:jc w:val="center"/>
        <w:rPr>
          <w:rFonts w:ascii="Times New Roman" w:hAnsi="Times New Roman" w:cs="Times New Roman"/>
          <w:b/>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center"/>
        <w:rPr>
          <w:rFonts w:ascii="Times New Roman" w:hAnsi="Times New Roman" w:cs="Times New Roman"/>
          <w:b/>
          <w:sz w:val="28"/>
          <w:szCs w:val="28"/>
          <w:lang w:val="kk-KZ"/>
        </w:rPr>
      </w:pPr>
    </w:p>
    <w:p w:rsidR="00B56D7C" w:rsidRPr="00B56D7C" w:rsidRDefault="00B56D7C" w:rsidP="00B56D7C">
      <w:pPr>
        <w:spacing w:after="0" w:line="240" w:lineRule="auto"/>
        <w:jc w:val="center"/>
        <w:rPr>
          <w:rFonts w:ascii="Times New Roman" w:hAnsi="Times New Roman" w:cs="Times New Roman"/>
          <w:b/>
          <w:sz w:val="28"/>
          <w:szCs w:val="28"/>
          <w:lang w:val="kk-KZ"/>
        </w:rPr>
      </w:pPr>
    </w:p>
    <w:p w:rsidR="00B56D7C" w:rsidRDefault="00B56D7C"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Pr="00B56D7C" w:rsidRDefault="007B3C72" w:rsidP="00B56D7C">
      <w:pPr>
        <w:spacing w:after="0" w:line="240" w:lineRule="auto"/>
        <w:jc w:val="center"/>
        <w:rPr>
          <w:rFonts w:ascii="Times New Roman" w:hAnsi="Times New Roman" w:cs="Times New Roman"/>
          <w:b/>
          <w:sz w:val="28"/>
          <w:szCs w:val="28"/>
          <w:lang w:val="kk-KZ"/>
        </w:rPr>
      </w:pPr>
    </w:p>
    <w:p w:rsidR="00B56D7C" w:rsidRPr="00B56D7C" w:rsidRDefault="00B56D7C" w:rsidP="00B56D7C">
      <w:pPr>
        <w:spacing w:after="0" w:line="240" w:lineRule="auto"/>
        <w:jc w:val="center"/>
        <w:rPr>
          <w:rFonts w:ascii="Times New Roman" w:hAnsi="Times New Roman" w:cs="Times New Roman"/>
          <w:b/>
          <w:sz w:val="28"/>
          <w:szCs w:val="28"/>
          <w:lang w:val="kk-KZ"/>
        </w:rPr>
      </w:pPr>
    </w:p>
    <w:p w:rsidR="00B56D7C" w:rsidRPr="00B56D7C" w:rsidRDefault="00B56D7C" w:rsidP="00B56D7C">
      <w:pPr>
        <w:spacing w:after="0" w:line="240" w:lineRule="auto"/>
        <w:jc w:val="center"/>
        <w:rPr>
          <w:rFonts w:ascii="Times New Roman" w:hAnsi="Times New Roman" w:cs="Times New Roman"/>
          <w:b/>
          <w:sz w:val="28"/>
          <w:szCs w:val="28"/>
          <w:lang w:val="kk-KZ"/>
        </w:rPr>
      </w:pPr>
      <w:r w:rsidRPr="00B56D7C">
        <w:rPr>
          <w:rFonts w:ascii="Times New Roman" w:hAnsi="Times New Roman" w:cs="Times New Roman"/>
          <w:b/>
          <w:sz w:val="28"/>
          <w:szCs w:val="28"/>
          <w:lang w:val="kk-KZ"/>
        </w:rPr>
        <w:lastRenderedPageBreak/>
        <w:t>Алғысөз</w:t>
      </w:r>
    </w:p>
    <w:p w:rsidR="00B56D7C" w:rsidRPr="00B56D7C" w:rsidRDefault="00B56D7C" w:rsidP="00B56D7C">
      <w:pPr>
        <w:spacing w:after="0" w:line="240" w:lineRule="auto"/>
        <w:jc w:val="center"/>
        <w:rPr>
          <w:rFonts w:ascii="Times New Roman" w:hAnsi="Times New Roman" w:cs="Times New Roman"/>
          <w:b/>
          <w:sz w:val="28"/>
          <w:szCs w:val="28"/>
          <w:lang w:val="kk-KZ"/>
        </w:rPr>
      </w:pP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b/>
          <w:sz w:val="28"/>
          <w:szCs w:val="28"/>
          <w:lang w:val="kk-KZ"/>
        </w:rPr>
        <w:t xml:space="preserve">Курстың қысқаша сипаттамасы: </w:t>
      </w:r>
      <w:r w:rsidRPr="00B56D7C">
        <w:rPr>
          <w:rFonts w:ascii="Times New Roman" w:hAnsi="Times New Roman" w:cs="Times New Roman"/>
          <w:sz w:val="28"/>
          <w:szCs w:val="28"/>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B56D7C" w:rsidRPr="00B56D7C" w:rsidRDefault="00B56D7C" w:rsidP="00B56D7C">
      <w:pPr>
        <w:spacing w:after="0" w:line="240" w:lineRule="auto"/>
        <w:ind w:firstLine="573"/>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ind w:firstLine="573"/>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 xml:space="preserve">Пәннің мақсаты мен міндеттері: </w:t>
      </w:r>
    </w:p>
    <w:p w:rsidR="00B56D7C" w:rsidRPr="00B56D7C" w:rsidRDefault="00B56D7C" w:rsidP="00B56D7C">
      <w:pPr>
        <w:spacing w:after="0" w:line="240" w:lineRule="auto"/>
        <w:ind w:firstLine="708"/>
        <w:jc w:val="both"/>
        <w:rPr>
          <w:rFonts w:ascii="Times New Roman" w:hAnsi="Times New Roman" w:cs="Times New Roman"/>
          <w:sz w:val="24"/>
          <w:szCs w:val="24"/>
          <w:lang w:val="kk-KZ"/>
        </w:rPr>
      </w:pPr>
      <w:r w:rsidRPr="00B56D7C">
        <w:rPr>
          <w:rFonts w:ascii="Times New Roman" w:hAnsi="Times New Roman" w:cs="Times New Roman"/>
          <w:b/>
          <w:sz w:val="28"/>
          <w:szCs w:val="28"/>
          <w:lang w:val="kk-KZ"/>
        </w:rPr>
        <w:t xml:space="preserve">Мақсаты: </w:t>
      </w:r>
      <w:r w:rsidRPr="00B56D7C">
        <w:rPr>
          <w:rFonts w:ascii="Times New Roman" w:hAnsi="Times New Roman" w:cs="Times New Roman"/>
          <w:sz w:val="28"/>
          <w:szCs w:val="28"/>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B56D7C" w:rsidRPr="00B56D7C" w:rsidRDefault="00B56D7C" w:rsidP="00B56D7C">
      <w:pPr>
        <w:spacing w:after="0" w:line="240" w:lineRule="auto"/>
        <w:ind w:firstLine="708"/>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 xml:space="preserve">Міндеттері: </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B56D7C" w:rsidRPr="00B56D7C" w:rsidRDefault="00B56D7C" w:rsidP="00B56D7C">
      <w:pPr>
        <w:spacing w:after="0" w:line="240" w:lineRule="auto"/>
        <w:ind w:firstLine="340"/>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 xml:space="preserve">Құзіреттілігі (білім алу нәтижелері): </w:t>
      </w:r>
    </w:p>
    <w:p w:rsidR="00B56D7C" w:rsidRPr="00B56D7C" w:rsidRDefault="00B56D7C" w:rsidP="00B56D7C">
      <w:pPr>
        <w:pStyle w:val="a3"/>
        <w:spacing w:after="0"/>
        <w:ind w:firstLine="340"/>
        <w:jc w:val="both"/>
        <w:rPr>
          <w:b/>
          <w:bCs/>
          <w:sz w:val="28"/>
          <w:szCs w:val="28"/>
          <w:lang w:val="kk-KZ"/>
        </w:rPr>
      </w:pPr>
      <w:r w:rsidRPr="00B56D7C">
        <w:rPr>
          <w:b/>
          <w:bCs/>
          <w:sz w:val="28"/>
          <w:szCs w:val="28"/>
          <w:lang w:val="kk-KZ"/>
        </w:rPr>
        <w:t>Жалпы қ</w:t>
      </w:r>
      <w:r w:rsidRPr="00B56D7C">
        <w:rPr>
          <w:b/>
          <w:sz w:val="28"/>
          <w:szCs w:val="28"/>
          <w:lang w:val="kk-KZ"/>
        </w:rPr>
        <w:t>ұзіреттіліктер</w:t>
      </w:r>
      <w:r w:rsidRPr="00B56D7C">
        <w:rPr>
          <w:b/>
          <w:bCs/>
          <w:sz w:val="28"/>
          <w:szCs w:val="28"/>
          <w:lang w:val="kk-KZ"/>
        </w:rPr>
        <w:t>:</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b/>
          <w:bCs/>
          <w:sz w:val="28"/>
          <w:szCs w:val="28"/>
          <w:lang w:val="kk-KZ"/>
        </w:rPr>
        <w:t xml:space="preserve">- инструменталды: </w:t>
      </w:r>
      <w:r w:rsidRPr="00B56D7C">
        <w:rPr>
          <w:rFonts w:ascii="Times New Roman" w:hAnsi="Times New Roman" w:cs="Times New Roman"/>
          <w:bCs/>
          <w:sz w:val="28"/>
          <w:szCs w:val="28"/>
          <w:lang w:val="kk-KZ"/>
        </w:rPr>
        <w:t xml:space="preserve">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w:t>
      </w:r>
      <w:r w:rsidRPr="00B56D7C">
        <w:rPr>
          <w:rFonts w:ascii="Times New Roman" w:hAnsi="Times New Roman" w:cs="Times New Roman"/>
          <w:bCs/>
          <w:sz w:val="28"/>
          <w:szCs w:val="28"/>
          <w:lang w:val="kk-KZ"/>
        </w:rPr>
        <w:lastRenderedPageBreak/>
        <w:t>заңдарын  білу; дұрыс ойлаудың негізгі формалары мен негізгі заңдарын ғылыми ізденістерде және практикалық қолданыстарда</w:t>
      </w:r>
      <w:r w:rsidRPr="00B56D7C">
        <w:rPr>
          <w:rFonts w:ascii="Times New Roman" w:hAnsi="Times New Roman" w:cs="Times New Roman"/>
          <w:sz w:val="28"/>
          <w:szCs w:val="28"/>
          <w:lang w:val="kk-KZ"/>
        </w:rPr>
        <w:t xml:space="preserve"> терең пайдалана білу; сонымен қатар жастардың бойында мәдени ойлауды қалыптастыру және жетілдіру; </w:t>
      </w:r>
    </w:p>
    <w:p w:rsidR="00B56D7C" w:rsidRPr="00B56D7C" w:rsidRDefault="00B56D7C" w:rsidP="00B56D7C">
      <w:pPr>
        <w:pStyle w:val="a3"/>
        <w:spacing w:after="0"/>
        <w:jc w:val="both"/>
        <w:rPr>
          <w:color w:val="000000"/>
          <w:sz w:val="28"/>
          <w:szCs w:val="28"/>
          <w:shd w:val="clear" w:color="auto" w:fill="FFFFFF"/>
          <w:lang w:val="kk-KZ"/>
        </w:rPr>
      </w:pPr>
      <w:r w:rsidRPr="00B56D7C">
        <w:rPr>
          <w:bCs/>
          <w:sz w:val="28"/>
          <w:szCs w:val="28"/>
          <w:lang w:val="kk-KZ"/>
        </w:rPr>
        <w:t xml:space="preserve">  </w:t>
      </w:r>
      <w:r w:rsidRPr="00B56D7C">
        <w:rPr>
          <w:b/>
          <w:bCs/>
          <w:sz w:val="28"/>
          <w:szCs w:val="28"/>
          <w:lang w:val="kk-KZ"/>
        </w:rPr>
        <w:t>- тұлғаралық:</w:t>
      </w:r>
      <w:r w:rsidRPr="00B56D7C">
        <w:rPr>
          <w:bCs/>
          <w:sz w:val="28"/>
          <w:szCs w:val="28"/>
          <w:lang w:val="kk-KZ"/>
        </w:rPr>
        <w:t xml:space="preserve"> ғылыми ізденістерде нәтижеге қол жеткізу үшін топпен біріге жұмыс жасай білу, </w:t>
      </w:r>
      <w:r w:rsidRPr="00B56D7C">
        <w:rPr>
          <w:color w:val="000000"/>
          <w:sz w:val="28"/>
          <w:szCs w:val="28"/>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B56D7C" w:rsidRPr="00B56D7C" w:rsidRDefault="00B56D7C" w:rsidP="00B56D7C">
      <w:pPr>
        <w:pStyle w:val="a3"/>
        <w:spacing w:after="0"/>
        <w:jc w:val="both"/>
        <w:rPr>
          <w:sz w:val="28"/>
          <w:szCs w:val="28"/>
          <w:lang w:val="kk-KZ"/>
        </w:rPr>
      </w:pPr>
      <w:r w:rsidRPr="00B56D7C">
        <w:rPr>
          <w:b/>
          <w:bCs/>
          <w:sz w:val="28"/>
          <w:szCs w:val="28"/>
          <w:lang w:val="kk-KZ"/>
        </w:rPr>
        <w:t>- жүйелік:</w:t>
      </w:r>
      <w:r w:rsidRPr="00B56D7C">
        <w:rPr>
          <w:color w:val="000000"/>
          <w:sz w:val="28"/>
          <w:szCs w:val="28"/>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B56D7C">
        <w:rPr>
          <w:b/>
          <w:sz w:val="28"/>
          <w:szCs w:val="28"/>
          <w:lang w:val="kk-KZ"/>
        </w:rPr>
        <w:t xml:space="preserve"> </w:t>
      </w:r>
      <w:r w:rsidRPr="00B56D7C">
        <w:rPr>
          <w:sz w:val="28"/>
          <w:szCs w:val="28"/>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B56D7C" w:rsidRPr="00B56D7C" w:rsidRDefault="00B56D7C" w:rsidP="00B56D7C">
      <w:pPr>
        <w:spacing w:after="0" w:line="240" w:lineRule="auto"/>
        <w:ind w:firstLine="540"/>
        <w:jc w:val="both"/>
        <w:rPr>
          <w:rFonts w:ascii="Times New Roman" w:hAnsi="Times New Roman" w:cs="Times New Roman"/>
          <w:b/>
          <w:sz w:val="28"/>
          <w:szCs w:val="28"/>
          <w:lang w:val="kk-KZ"/>
        </w:rPr>
      </w:pPr>
      <w:r w:rsidRPr="00B56D7C">
        <w:rPr>
          <w:rFonts w:ascii="Times New Roman" w:hAnsi="Times New Roman" w:cs="Times New Roman"/>
          <w:b/>
          <w:bCs/>
          <w:sz w:val="28"/>
          <w:szCs w:val="28"/>
          <w:lang w:val="kk-KZ"/>
        </w:rPr>
        <w:t>Пәндік қ</w:t>
      </w:r>
      <w:r w:rsidRPr="00B56D7C">
        <w:rPr>
          <w:rFonts w:ascii="Times New Roman" w:hAnsi="Times New Roman" w:cs="Times New Roman"/>
          <w:b/>
          <w:sz w:val="28"/>
          <w:szCs w:val="28"/>
          <w:lang w:val="kk-KZ"/>
        </w:rPr>
        <w:t>ұзіреттіліктер</w:t>
      </w:r>
      <w:r w:rsidRPr="00B56D7C">
        <w:rPr>
          <w:rFonts w:ascii="Times New Roman" w:hAnsi="Times New Roman" w:cs="Times New Roman"/>
          <w:b/>
          <w:bCs/>
          <w:sz w:val="28"/>
          <w:szCs w:val="28"/>
          <w:lang w:val="kk-KZ"/>
        </w:rPr>
        <w:t>:</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b/>
          <w:sz w:val="28"/>
          <w:szCs w:val="28"/>
          <w:lang w:val="kk-KZ"/>
        </w:rPr>
        <w:t xml:space="preserve">«Логика </w:t>
      </w:r>
      <w:r w:rsidRPr="00B56D7C">
        <w:rPr>
          <w:rFonts w:ascii="Times New Roman" w:hAnsi="Times New Roman" w:cs="Times New Roman"/>
          <w:sz w:val="28"/>
          <w:szCs w:val="28"/>
          <w:lang w:val="kk-KZ"/>
        </w:rPr>
        <w:t xml:space="preserve"> курсын оқу барысында студенттер игеретін білімдер:</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Дұрыс ойлау жүйесін құрастыра білу;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Дұрыс ойлаудың формалары мен заңдылықтарына сәйкес ойды құрастыра білу қабілеттілігіне ие болу;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Алғышарттардан қорытынды жасай білуге қабілетті болу,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Кез-келген теориялық ізденістерді негіздей білу қабілеттілігі;</w:t>
      </w:r>
    </w:p>
    <w:p w:rsidR="00B56D7C" w:rsidRPr="00B56D7C" w:rsidRDefault="00B56D7C" w:rsidP="00B56D7C">
      <w:pPr>
        <w:spacing w:after="0" w:line="240" w:lineRule="auto"/>
        <w:ind w:firstLine="540"/>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Бакалавр істей алуы қажет:</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Жүйелі ойлау;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Ойды дұрыс құрастыра білу;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Ойлай және сөйлеу барысынды логикалық қателіктер жібермеуі;</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Ойын анық, айқын, қарама-қайшылықсыз, дәлелді, дәйекті жеткізе білу;</w:t>
      </w:r>
    </w:p>
    <w:p w:rsidR="00B56D7C" w:rsidRPr="00B56D7C" w:rsidRDefault="00B56D7C" w:rsidP="00B56D7C">
      <w:pPr>
        <w:spacing w:after="0" w:line="240" w:lineRule="auto"/>
        <w:ind w:firstLine="540"/>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Дағдылар:</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 анық, айқын да, жүйелі ойлауға машықтандыру;</w:t>
      </w:r>
    </w:p>
    <w:p w:rsidR="00B56D7C" w:rsidRPr="00B56D7C" w:rsidRDefault="00B56D7C" w:rsidP="00B56D7C">
      <w:pPr>
        <w:spacing w:after="0" w:line="240" w:lineRule="auto"/>
        <w:ind w:firstLine="540"/>
        <w:jc w:val="both"/>
        <w:rPr>
          <w:rFonts w:ascii="Times New Roman" w:hAnsi="Times New Roman" w:cs="Times New Roman"/>
          <w:b/>
          <w:sz w:val="28"/>
          <w:szCs w:val="28"/>
          <w:lang w:val="kk-KZ"/>
        </w:rPr>
      </w:pPr>
      <w:r w:rsidRPr="00B56D7C">
        <w:rPr>
          <w:rFonts w:ascii="Times New Roman" w:hAnsi="Times New Roman" w:cs="Times New Roman"/>
          <w:sz w:val="28"/>
          <w:szCs w:val="28"/>
          <w:lang w:val="kk-KZ"/>
        </w:rPr>
        <w:t xml:space="preserve">  - ой өрісінің қайшылықсыз болуы;</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 логикалық қателіктерге жол бермеу;</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 логикалық талдауларды пікір айту формуласын келтіруге және оның    </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w:t>
      </w:r>
      <w:r w:rsidRPr="00B56D7C">
        <w:rPr>
          <w:rFonts w:ascii="Times New Roman" w:hAnsi="Times New Roman" w:cs="Times New Roman"/>
          <w:sz w:val="28"/>
          <w:szCs w:val="28"/>
          <w:lang w:val="kk-KZ"/>
        </w:rPr>
        <w:tab/>
        <w:t>- ақиқат немесе жалғандығына көз жеткізуін үйрену.</w:t>
      </w:r>
    </w:p>
    <w:p w:rsidR="00B56D7C" w:rsidRPr="00B56D7C" w:rsidRDefault="00B56D7C" w:rsidP="00B56D7C">
      <w:pPr>
        <w:spacing w:after="0" w:line="240" w:lineRule="auto"/>
        <w:ind w:firstLine="708"/>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логика заңдарын саналы түрде қолдану мен ойлау түрін үйрену. </w:t>
      </w:r>
    </w:p>
    <w:p w:rsidR="00B56D7C" w:rsidRPr="00B56D7C" w:rsidRDefault="00B56D7C" w:rsidP="00B56D7C">
      <w:pPr>
        <w:spacing w:after="0" w:line="240" w:lineRule="auto"/>
        <w:ind w:firstLine="708"/>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B56D7C" w:rsidRPr="00B56D7C" w:rsidRDefault="00B56D7C" w:rsidP="00B56D7C">
      <w:pPr>
        <w:pStyle w:val="a3"/>
        <w:tabs>
          <w:tab w:val="left" w:pos="992"/>
        </w:tabs>
        <w:spacing w:after="0"/>
        <w:ind w:firstLine="540"/>
        <w:rPr>
          <w:b/>
          <w:sz w:val="28"/>
          <w:szCs w:val="28"/>
          <w:lang w:val="kk-KZ"/>
        </w:rPr>
      </w:pPr>
      <w:r w:rsidRPr="00B56D7C">
        <w:rPr>
          <w:b/>
          <w:sz w:val="28"/>
          <w:szCs w:val="28"/>
          <w:lang w:val="kk-KZ"/>
        </w:rPr>
        <w:t xml:space="preserve">Пререквизиттері: </w:t>
      </w:r>
      <w:r w:rsidRPr="00B56D7C">
        <w:rPr>
          <w:sz w:val="28"/>
          <w:szCs w:val="28"/>
          <w:lang w:val="kk-KZ"/>
        </w:rPr>
        <w:t>Қазақстан тарихы, Риторика, Ғылыми таным философиясы.</w:t>
      </w:r>
    </w:p>
    <w:p w:rsidR="00B56D7C" w:rsidRPr="00B56D7C" w:rsidRDefault="00B56D7C" w:rsidP="00B56D7C">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b/>
          <w:sz w:val="28"/>
          <w:szCs w:val="28"/>
          <w:lang w:val="kk-KZ"/>
        </w:rPr>
        <w:t>Постреквизиттері:</w:t>
      </w:r>
      <w:r w:rsidRPr="00B56D7C">
        <w:rPr>
          <w:rFonts w:ascii="Times New Roman" w:hAnsi="Times New Roman" w:cs="Times New Roman"/>
          <w:sz w:val="28"/>
          <w:szCs w:val="28"/>
          <w:lang w:val="kk-KZ"/>
        </w:rPr>
        <w:t xml:space="preserve"> арнаулы пәндер, Ғылым тарихы мен философиясы.</w:t>
      </w:r>
    </w:p>
    <w:p w:rsidR="00B56D7C" w:rsidRPr="00B56D7C" w:rsidRDefault="00B56D7C" w:rsidP="00B56D7C">
      <w:pPr>
        <w:spacing w:after="0" w:line="240" w:lineRule="auto"/>
        <w:jc w:val="center"/>
        <w:rPr>
          <w:rFonts w:ascii="Times New Roman" w:hAnsi="Times New Roman" w:cs="Times New Roman"/>
          <w:b/>
          <w:sz w:val="24"/>
          <w:szCs w:val="24"/>
        </w:rPr>
      </w:pPr>
    </w:p>
    <w:p w:rsidR="00B56D7C" w:rsidRPr="00B56D7C" w:rsidRDefault="00B56D7C" w:rsidP="00B56D7C">
      <w:pPr>
        <w:spacing w:after="0" w:line="240" w:lineRule="auto"/>
        <w:rPr>
          <w:rFonts w:ascii="Times New Roman" w:hAnsi="Times New Roman" w:cs="Times New Roman"/>
        </w:rPr>
      </w:pPr>
    </w:p>
    <w:p w:rsidR="007F312D" w:rsidRPr="00B56D7C" w:rsidRDefault="007F312D" w:rsidP="00B56D7C">
      <w:pPr>
        <w:spacing w:after="0" w:line="240" w:lineRule="auto"/>
        <w:rPr>
          <w:rFonts w:ascii="Times New Roman" w:hAnsi="Times New Roman" w:cs="Times New Roman"/>
        </w:rPr>
      </w:pPr>
    </w:p>
    <w:sectPr w:rsidR="007F312D" w:rsidRPr="00B56D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B56D7C"/>
    <w:rsid w:val="007B3C72"/>
    <w:rsid w:val="007F312D"/>
    <w:rsid w:val="00B56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56D7C"/>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B56D7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35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2015-09-16T05:15:00Z</dcterms:created>
  <dcterms:modified xsi:type="dcterms:W3CDTF">2015-09-16T05:26:00Z</dcterms:modified>
</cp:coreProperties>
</file>